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C2" w:rsidRDefault="008271C2" w:rsidP="008271C2">
      <w:pPr>
        <w:jc w:val="center"/>
        <w:rPr>
          <w:rFonts w:ascii="Verdana" w:hAnsi="Verdana"/>
          <w:i/>
          <w:sz w:val="28"/>
          <w:szCs w:val="28"/>
          <w:lang w:val="en-GB"/>
        </w:rPr>
      </w:pPr>
      <w:r>
        <w:rPr>
          <w:rFonts w:ascii="Verdana" w:hAnsi="Verdana"/>
          <w:i/>
          <w:sz w:val="28"/>
          <w:szCs w:val="28"/>
          <w:lang w:val="en-GB"/>
        </w:rPr>
        <w:t>Ninth Sunday in Ordinary Time (Year C)</w:t>
      </w:r>
    </w:p>
    <w:p w:rsidR="008271C2" w:rsidRDefault="008271C2" w:rsidP="008271C2">
      <w:pPr>
        <w:pStyle w:val="NormalWeb"/>
        <w:rPr>
          <w:rFonts w:ascii="Verdana" w:hAnsi="Verdana"/>
          <w:b/>
          <w:bCs/>
          <w:color w:val="00954A"/>
          <w:sz w:val="20"/>
          <w:szCs w:val="20"/>
        </w:rPr>
      </w:pPr>
      <w:r>
        <w:rPr>
          <w:rFonts w:ascii="Verdana" w:hAnsi="Verdana"/>
          <w:b/>
          <w:bCs/>
          <w:color w:val="00954A"/>
          <w:sz w:val="20"/>
          <w:szCs w:val="20"/>
        </w:rPr>
        <w:t>Luke 7:1-10</w:t>
      </w:r>
    </w:p>
    <w:p w:rsidR="008271C2" w:rsidRDefault="008271C2" w:rsidP="008271C2">
      <w:pPr>
        <w:pStyle w:val="NormalWeb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 When Jesus had come to the end of all he wanted the people to hear, he went into Capernaum. </w:t>
      </w:r>
      <w:r w:rsidR="00DD07EE">
        <w:rPr>
          <w:rFonts w:ascii="Verdana" w:hAnsi="Verdana"/>
          <w:b/>
          <w:sz w:val="20"/>
          <w:szCs w:val="20"/>
        </w:rPr>
        <w:t xml:space="preserve">2 </w:t>
      </w:r>
      <w:r>
        <w:rPr>
          <w:rFonts w:ascii="Verdana" w:hAnsi="Verdana"/>
          <w:b/>
          <w:sz w:val="20"/>
          <w:szCs w:val="20"/>
        </w:rPr>
        <w:t xml:space="preserve">A centurion there had a servant, a favourite of his, who was sick and near death. </w:t>
      </w:r>
      <w:r w:rsidR="00DD07EE">
        <w:rPr>
          <w:rFonts w:ascii="Verdana" w:hAnsi="Verdana"/>
          <w:b/>
          <w:sz w:val="20"/>
          <w:szCs w:val="20"/>
        </w:rPr>
        <w:t xml:space="preserve">3 </w:t>
      </w:r>
      <w:r>
        <w:rPr>
          <w:rFonts w:ascii="Verdana" w:hAnsi="Verdana"/>
          <w:b/>
          <w:sz w:val="20"/>
          <w:szCs w:val="20"/>
        </w:rPr>
        <w:t xml:space="preserve">Having heard about Jesus he sent some Jewish elders to him to ask him to come and heal his servant. </w:t>
      </w:r>
      <w:r w:rsidR="00DD07EE">
        <w:rPr>
          <w:rFonts w:ascii="Verdana" w:hAnsi="Verdana"/>
          <w:b/>
          <w:sz w:val="20"/>
          <w:szCs w:val="20"/>
        </w:rPr>
        <w:t xml:space="preserve">4 </w:t>
      </w:r>
      <w:r>
        <w:rPr>
          <w:rFonts w:ascii="Verdana" w:hAnsi="Verdana"/>
          <w:b/>
          <w:sz w:val="20"/>
          <w:szCs w:val="20"/>
        </w:rPr>
        <w:t xml:space="preserve">When they came to Jesus they pleaded earnestly with him. ‘He deserves this of you,’ they said, </w:t>
      </w:r>
      <w:r w:rsidR="00DD07EE">
        <w:rPr>
          <w:rFonts w:ascii="Verdana" w:hAnsi="Verdana"/>
          <w:b/>
          <w:sz w:val="20"/>
          <w:szCs w:val="20"/>
        </w:rPr>
        <w:t xml:space="preserve">5 </w:t>
      </w:r>
      <w:r>
        <w:rPr>
          <w:rFonts w:ascii="Verdana" w:hAnsi="Verdana"/>
          <w:b/>
          <w:sz w:val="20"/>
          <w:szCs w:val="20"/>
        </w:rPr>
        <w:t xml:space="preserve">‘because he is friendly towards our people; in fact, he is the one who built the synagogue.’ </w:t>
      </w:r>
      <w:r w:rsidR="00DD07EE">
        <w:rPr>
          <w:rFonts w:ascii="Verdana" w:hAnsi="Verdana"/>
          <w:b/>
          <w:sz w:val="20"/>
          <w:szCs w:val="20"/>
        </w:rPr>
        <w:t xml:space="preserve"> 6 </w:t>
      </w:r>
      <w:r>
        <w:rPr>
          <w:rFonts w:ascii="Verdana" w:hAnsi="Verdana"/>
          <w:b/>
          <w:sz w:val="20"/>
          <w:szCs w:val="20"/>
        </w:rPr>
        <w:t xml:space="preserve">So Jesus went with them, and was not very far from the house when the centurion sent word to him by some friends: ‘Sir,’ he said, ‘do not put yourself to trouble; because I am not worthy to have you under my roof; </w:t>
      </w:r>
      <w:r w:rsidR="00DD07EE">
        <w:rPr>
          <w:rFonts w:ascii="Verdana" w:hAnsi="Verdana"/>
          <w:b/>
          <w:sz w:val="20"/>
          <w:szCs w:val="20"/>
        </w:rPr>
        <w:t>7 and for this</w:t>
      </w:r>
      <w:r>
        <w:rPr>
          <w:rFonts w:ascii="Verdana" w:hAnsi="Verdana"/>
          <w:b/>
          <w:sz w:val="20"/>
          <w:szCs w:val="20"/>
        </w:rPr>
        <w:t xml:space="preserve"> same reason I did not presume to come to you myself; but give the word and let my servant be cured. </w:t>
      </w:r>
      <w:r w:rsidR="00DD07EE">
        <w:rPr>
          <w:rFonts w:ascii="Verdana" w:hAnsi="Verdana"/>
          <w:b/>
          <w:sz w:val="20"/>
          <w:szCs w:val="20"/>
        </w:rPr>
        <w:t xml:space="preserve">8 </w:t>
      </w:r>
      <w:r>
        <w:rPr>
          <w:rFonts w:ascii="Verdana" w:hAnsi="Verdana"/>
          <w:b/>
          <w:sz w:val="20"/>
          <w:szCs w:val="20"/>
        </w:rPr>
        <w:t xml:space="preserve">For I am under authority myself, and have soldiers under me; and I say to one man: Go, and he goes; to another: Come here, and he comes; to my servant: Do this, and he does it.’ </w:t>
      </w:r>
      <w:r w:rsidR="00DD07EE">
        <w:rPr>
          <w:rFonts w:ascii="Verdana" w:hAnsi="Verdana"/>
          <w:b/>
          <w:sz w:val="20"/>
          <w:szCs w:val="20"/>
        </w:rPr>
        <w:t xml:space="preserve">9 </w:t>
      </w:r>
      <w:r>
        <w:rPr>
          <w:rFonts w:ascii="Verdana" w:hAnsi="Verdana"/>
          <w:b/>
          <w:sz w:val="20"/>
          <w:szCs w:val="20"/>
        </w:rPr>
        <w:t>When Jesus heard these words he was astonished a</w:t>
      </w:r>
      <w:r w:rsidR="00DD07EE">
        <w:rPr>
          <w:rFonts w:ascii="Verdana" w:hAnsi="Verdana"/>
          <w:b/>
          <w:sz w:val="20"/>
          <w:szCs w:val="20"/>
        </w:rPr>
        <w:t>t</w:t>
      </w:r>
      <w:r>
        <w:rPr>
          <w:rFonts w:ascii="Verdana" w:hAnsi="Verdana"/>
          <w:b/>
          <w:sz w:val="20"/>
          <w:szCs w:val="20"/>
        </w:rPr>
        <w:t xml:space="preserve"> him and, turning round, said to the crowd following him, ‘I tell you, not even in Israel have I found faith like this.’ </w:t>
      </w:r>
      <w:r w:rsidR="00DD07EE">
        <w:rPr>
          <w:rFonts w:ascii="Verdana" w:hAnsi="Verdana"/>
          <w:b/>
          <w:sz w:val="20"/>
          <w:szCs w:val="20"/>
        </w:rPr>
        <w:t xml:space="preserve">10 </w:t>
      </w:r>
      <w:r>
        <w:rPr>
          <w:rFonts w:ascii="Verdana" w:hAnsi="Verdana"/>
          <w:b/>
          <w:sz w:val="20"/>
          <w:szCs w:val="20"/>
        </w:rPr>
        <w:t>And when the messengers got back to the house they found the servant in perfect health.</w:t>
      </w:r>
    </w:p>
    <w:p w:rsidR="008271C2" w:rsidRDefault="008271C2" w:rsidP="008271C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Other readings: 1 Kings 8:41-43   </w:t>
      </w:r>
      <w:r w:rsidR="00DD07EE">
        <w:rPr>
          <w:rFonts w:ascii="Verdana" w:hAnsi="Verdana"/>
          <w:sz w:val="20"/>
          <w:szCs w:val="20"/>
        </w:rPr>
        <w:t>Psalm 116 (117)   Galatians 1:1-2,6-10</w:t>
      </w:r>
    </w:p>
    <w:p w:rsidR="000D1F6A" w:rsidRDefault="00DD07EE" w:rsidP="008271C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is an extraordinary miracle story. Jesus meets neither the critically ill servant nor the centurion. </w:t>
      </w:r>
      <w:r w:rsidR="000D1F6A">
        <w:rPr>
          <w:rFonts w:ascii="Verdana" w:hAnsi="Verdana"/>
          <w:sz w:val="20"/>
          <w:szCs w:val="20"/>
        </w:rPr>
        <w:t>It is a healing from a distance. In this healing, and in an</w:t>
      </w:r>
      <w:r w:rsidR="00E63159">
        <w:rPr>
          <w:rFonts w:ascii="Verdana" w:hAnsi="Verdana"/>
          <w:sz w:val="20"/>
          <w:szCs w:val="20"/>
        </w:rPr>
        <w:t xml:space="preserve">other such </w:t>
      </w:r>
      <w:r w:rsidR="000D1F6A">
        <w:rPr>
          <w:rFonts w:ascii="Verdana" w:hAnsi="Verdana"/>
          <w:sz w:val="20"/>
          <w:szCs w:val="20"/>
        </w:rPr>
        <w:t xml:space="preserve">example of a healing from a distance, that of the daughter of the Canaanite woman recounted in Mark chapter 7, the beneficiaries are pagans. </w:t>
      </w:r>
      <w:r w:rsidR="00E63159">
        <w:rPr>
          <w:rFonts w:ascii="Verdana" w:hAnsi="Verdana"/>
          <w:sz w:val="20"/>
          <w:szCs w:val="20"/>
        </w:rPr>
        <w:t xml:space="preserve">In both cases </w:t>
      </w:r>
      <w:r w:rsidR="000D1F6A">
        <w:rPr>
          <w:rFonts w:ascii="Verdana" w:hAnsi="Verdana"/>
          <w:sz w:val="20"/>
          <w:szCs w:val="20"/>
        </w:rPr>
        <w:t>Je</w:t>
      </w:r>
      <w:r w:rsidR="00E63159">
        <w:rPr>
          <w:rFonts w:ascii="Verdana" w:hAnsi="Verdana"/>
          <w:sz w:val="20"/>
          <w:szCs w:val="20"/>
        </w:rPr>
        <w:t xml:space="preserve">sus works a miracle for pagans but </w:t>
      </w:r>
      <w:r w:rsidR="00F51FD1">
        <w:rPr>
          <w:rFonts w:ascii="Verdana" w:hAnsi="Verdana"/>
          <w:sz w:val="20"/>
          <w:szCs w:val="20"/>
        </w:rPr>
        <w:t xml:space="preserve">he </w:t>
      </w:r>
      <w:r w:rsidR="000D1F6A">
        <w:rPr>
          <w:rFonts w:ascii="Verdana" w:hAnsi="Verdana"/>
          <w:sz w:val="20"/>
          <w:szCs w:val="20"/>
        </w:rPr>
        <w:t xml:space="preserve">observes Jewish custom and does not enter a Gentile house. </w:t>
      </w:r>
    </w:p>
    <w:p w:rsidR="00DD07EE" w:rsidRDefault="00DD07EE" w:rsidP="008271C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</w:t>
      </w:r>
      <w:r w:rsidR="000D1F6A">
        <w:rPr>
          <w:rFonts w:ascii="Verdana" w:hAnsi="Verdana"/>
          <w:sz w:val="20"/>
          <w:szCs w:val="20"/>
        </w:rPr>
        <w:t>re are two sets of intermediaries who approach Jesus. The</w:t>
      </w:r>
      <w:r>
        <w:rPr>
          <w:rFonts w:ascii="Verdana" w:hAnsi="Verdana"/>
          <w:sz w:val="20"/>
          <w:szCs w:val="20"/>
        </w:rPr>
        <w:t xml:space="preserve"> Jewish elders </w:t>
      </w:r>
      <w:r w:rsidR="00E63159">
        <w:rPr>
          <w:rFonts w:ascii="Verdana" w:hAnsi="Verdana"/>
          <w:sz w:val="20"/>
          <w:szCs w:val="20"/>
        </w:rPr>
        <w:t xml:space="preserve">initially </w:t>
      </w:r>
      <w:r>
        <w:rPr>
          <w:rFonts w:ascii="Verdana" w:hAnsi="Verdana"/>
          <w:sz w:val="20"/>
          <w:szCs w:val="20"/>
        </w:rPr>
        <w:t>take the centurion’s request to Jesus, and they are full of adm</w:t>
      </w:r>
      <w:r w:rsidR="000D1F6A">
        <w:rPr>
          <w:rFonts w:ascii="Verdana" w:hAnsi="Verdana"/>
          <w:sz w:val="20"/>
          <w:szCs w:val="20"/>
        </w:rPr>
        <w:t xml:space="preserve">iration for the pagan centurion. ‘He loves our people,’ they </w:t>
      </w:r>
      <w:r w:rsidR="00A6693F">
        <w:rPr>
          <w:rFonts w:ascii="Verdana" w:hAnsi="Verdana"/>
          <w:sz w:val="20"/>
          <w:szCs w:val="20"/>
        </w:rPr>
        <w:t>tell Jesus</w:t>
      </w:r>
      <w:r w:rsidR="000D1F6A">
        <w:rPr>
          <w:rFonts w:ascii="Verdana" w:hAnsi="Verdana"/>
          <w:sz w:val="20"/>
          <w:szCs w:val="20"/>
        </w:rPr>
        <w:t>. He has</w:t>
      </w:r>
      <w:r w:rsidR="00E63159">
        <w:rPr>
          <w:rFonts w:ascii="Verdana" w:hAnsi="Verdana"/>
          <w:sz w:val="20"/>
          <w:szCs w:val="20"/>
        </w:rPr>
        <w:t xml:space="preserve"> generously funded the building </w:t>
      </w:r>
      <w:r w:rsidR="000D1F6A">
        <w:rPr>
          <w:rFonts w:ascii="Verdana" w:hAnsi="Verdana"/>
          <w:sz w:val="20"/>
          <w:szCs w:val="20"/>
        </w:rPr>
        <w:t>of the synagogue</w:t>
      </w:r>
      <w:r w:rsidR="0078014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His goodness should be rewarded, they maintain.</w:t>
      </w:r>
    </w:p>
    <w:p w:rsidR="00A6693F" w:rsidRDefault="003E5F57" w:rsidP="008271C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centurion changes his tactics half way through the story. </w:t>
      </w:r>
      <w:r w:rsidR="00E63159">
        <w:rPr>
          <w:rFonts w:ascii="Verdana" w:hAnsi="Verdana"/>
          <w:sz w:val="20"/>
          <w:szCs w:val="20"/>
        </w:rPr>
        <w:t xml:space="preserve">As Jesus approaches the house, he </w:t>
      </w:r>
      <w:r>
        <w:rPr>
          <w:rFonts w:ascii="Verdana" w:hAnsi="Verdana"/>
          <w:sz w:val="20"/>
          <w:szCs w:val="20"/>
        </w:rPr>
        <w:t>send</w:t>
      </w:r>
      <w:r w:rsidR="0078014B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‘friends’ to tell Jesus that it will be quite enough to ‘say the word’</w:t>
      </w:r>
      <w:r w:rsidR="0078014B">
        <w:rPr>
          <w:rFonts w:ascii="Verdana" w:hAnsi="Verdana"/>
          <w:sz w:val="20"/>
          <w:szCs w:val="20"/>
        </w:rPr>
        <w:t xml:space="preserve">. </w:t>
      </w:r>
      <w:r w:rsidR="000D1F6A">
        <w:rPr>
          <w:rFonts w:ascii="Verdana" w:hAnsi="Verdana"/>
          <w:sz w:val="20"/>
          <w:szCs w:val="20"/>
        </w:rPr>
        <w:t xml:space="preserve">The centurion knows from experience </w:t>
      </w:r>
      <w:r w:rsidR="00A6693F">
        <w:rPr>
          <w:rFonts w:ascii="Verdana" w:hAnsi="Verdana"/>
          <w:sz w:val="20"/>
          <w:szCs w:val="20"/>
        </w:rPr>
        <w:t xml:space="preserve">that a command given out will </w:t>
      </w:r>
      <w:r w:rsidR="000D1F6A">
        <w:rPr>
          <w:rFonts w:ascii="Verdana" w:hAnsi="Verdana"/>
          <w:sz w:val="20"/>
          <w:szCs w:val="20"/>
        </w:rPr>
        <w:t xml:space="preserve">be obeyed, and he considers that Jesus </w:t>
      </w:r>
      <w:r w:rsidR="0078014B">
        <w:rPr>
          <w:rFonts w:ascii="Verdana" w:hAnsi="Verdana"/>
          <w:sz w:val="20"/>
          <w:szCs w:val="20"/>
        </w:rPr>
        <w:t>has similar power to command in his healing work. F</w:t>
      </w:r>
      <w:r w:rsidR="00A6693F">
        <w:rPr>
          <w:rFonts w:ascii="Verdana" w:hAnsi="Verdana"/>
          <w:sz w:val="20"/>
          <w:szCs w:val="20"/>
        </w:rPr>
        <w:t xml:space="preserve">urthermore, in </w:t>
      </w:r>
      <w:r w:rsidR="00E63159">
        <w:rPr>
          <w:rFonts w:ascii="Verdana" w:hAnsi="Verdana"/>
          <w:sz w:val="20"/>
          <w:szCs w:val="20"/>
        </w:rPr>
        <w:t>sensitivity to</w:t>
      </w:r>
      <w:r w:rsidR="0078014B">
        <w:rPr>
          <w:rFonts w:ascii="Verdana" w:hAnsi="Verdana"/>
          <w:sz w:val="20"/>
          <w:szCs w:val="20"/>
        </w:rPr>
        <w:t xml:space="preserve"> Jewish custom</w:t>
      </w:r>
      <w:r w:rsidR="00E63159">
        <w:rPr>
          <w:rFonts w:ascii="Verdana" w:hAnsi="Verdana"/>
          <w:sz w:val="20"/>
          <w:szCs w:val="20"/>
        </w:rPr>
        <w:t xml:space="preserve"> regarding</w:t>
      </w:r>
      <w:r w:rsidR="0078014B">
        <w:rPr>
          <w:rFonts w:ascii="Verdana" w:hAnsi="Verdana"/>
          <w:sz w:val="20"/>
          <w:szCs w:val="20"/>
        </w:rPr>
        <w:t xml:space="preserve"> Gentiles</w:t>
      </w:r>
      <w:r w:rsidR="00E63159">
        <w:rPr>
          <w:rFonts w:ascii="Verdana" w:hAnsi="Verdana"/>
          <w:sz w:val="20"/>
          <w:szCs w:val="20"/>
        </w:rPr>
        <w:t>,</w:t>
      </w:r>
      <w:r w:rsidR="0078014B">
        <w:rPr>
          <w:rFonts w:ascii="Verdana" w:hAnsi="Verdana"/>
          <w:sz w:val="20"/>
          <w:szCs w:val="20"/>
        </w:rPr>
        <w:t xml:space="preserve"> he expresses the conviction that Jesus does not need to enter his house. </w:t>
      </w:r>
    </w:p>
    <w:p w:rsidR="003E5F57" w:rsidRDefault="00A6693F" w:rsidP="008271C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centurion’s </w:t>
      </w:r>
      <w:r w:rsidR="0078014B">
        <w:rPr>
          <w:rFonts w:ascii="Verdana" w:hAnsi="Verdana"/>
          <w:sz w:val="20"/>
          <w:szCs w:val="20"/>
        </w:rPr>
        <w:t>faith</w:t>
      </w:r>
      <w:r w:rsidR="00E63159">
        <w:rPr>
          <w:rFonts w:ascii="Verdana" w:hAnsi="Verdana"/>
          <w:sz w:val="20"/>
          <w:szCs w:val="20"/>
        </w:rPr>
        <w:t xml:space="preserve"> and his kindness are</w:t>
      </w:r>
      <w:r w:rsidR="0078014B">
        <w:rPr>
          <w:rFonts w:ascii="Verdana" w:hAnsi="Verdana"/>
          <w:sz w:val="20"/>
          <w:szCs w:val="20"/>
        </w:rPr>
        <w:t xml:space="preserve"> amply rewarded.</w:t>
      </w:r>
      <w:r w:rsidR="00F51FD1" w:rsidRPr="00F51FD1">
        <w:rPr>
          <w:rFonts w:ascii="Verdana" w:hAnsi="Verdana"/>
          <w:sz w:val="20"/>
          <w:szCs w:val="20"/>
        </w:rPr>
        <w:t xml:space="preserve"> </w:t>
      </w:r>
      <w:r w:rsidR="00F51FD1">
        <w:rPr>
          <w:rFonts w:ascii="Verdana" w:hAnsi="Verdana"/>
          <w:sz w:val="20"/>
          <w:szCs w:val="20"/>
        </w:rPr>
        <w:t>The Gentile centurion becomes an example of fait</w:t>
      </w:r>
      <w:r>
        <w:rPr>
          <w:rFonts w:ascii="Verdana" w:hAnsi="Verdana"/>
          <w:sz w:val="20"/>
          <w:szCs w:val="20"/>
        </w:rPr>
        <w:t>h, faith such as Jesus has not</w:t>
      </w:r>
      <w:r w:rsidR="00F51FD1">
        <w:rPr>
          <w:rFonts w:ascii="Verdana" w:hAnsi="Verdana"/>
          <w:sz w:val="20"/>
          <w:szCs w:val="20"/>
        </w:rPr>
        <w:t xml:space="preserve"> witnessed among the chosen people.</w:t>
      </w:r>
    </w:p>
    <w:p w:rsidR="008271C2" w:rsidRDefault="00E63159" w:rsidP="008271C2">
      <w:pPr>
        <w:pStyle w:val="NormalWeb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How supportive am I of the differing faith convictions of others?</w:t>
      </w:r>
    </w:p>
    <w:p w:rsidR="008271C2" w:rsidRDefault="008B72D7" w:rsidP="008271C2">
      <w:pPr>
        <w:pStyle w:val="NormalWeb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How do I balance my fidelity to Christian faith with appreciation of the faith of others?</w:t>
      </w:r>
    </w:p>
    <w:p w:rsidR="008271C2" w:rsidRDefault="00E63159" w:rsidP="008271C2">
      <w:pPr>
        <w:pStyle w:val="NormalWeb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Let us pray for </w:t>
      </w:r>
      <w:r w:rsidR="008271C2">
        <w:rPr>
          <w:rFonts w:ascii="Verdana" w:hAnsi="Verdana"/>
          <w:i/>
          <w:sz w:val="20"/>
          <w:szCs w:val="20"/>
        </w:rPr>
        <w:t>humility, and a readiness to l</w:t>
      </w:r>
      <w:r w:rsidR="008B72D7">
        <w:rPr>
          <w:rFonts w:ascii="Verdana" w:hAnsi="Verdana"/>
          <w:i/>
          <w:sz w:val="20"/>
          <w:szCs w:val="20"/>
        </w:rPr>
        <w:t>isten to</w:t>
      </w:r>
      <w:bookmarkStart w:id="0" w:name="_GoBack"/>
      <w:bookmarkEnd w:id="0"/>
      <w:r w:rsidR="008271C2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those of other cultural and religious traditions.</w:t>
      </w:r>
    </w:p>
    <w:p w:rsidR="002D5C90" w:rsidRDefault="008271C2" w:rsidP="0050288A">
      <w:pPr>
        <w:pStyle w:val="NormalWeb"/>
      </w:pPr>
      <w:r>
        <w:rPr>
          <w:rFonts w:ascii="Verdana" w:hAnsi="Verdana"/>
          <w:i/>
          <w:sz w:val="20"/>
          <w:szCs w:val="20"/>
        </w:rPr>
        <w:t xml:space="preserve">Let us </w:t>
      </w:r>
      <w:r w:rsidR="004217FA">
        <w:rPr>
          <w:rFonts w:ascii="Verdana" w:hAnsi="Verdana"/>
          <w:i/>
          <w:sz w:val="20"/>
          <w:szCs w:val="20"/>
        </w:rPr>
        <w:t>recognise goodness wherever it is to be found.</w:t>
      </w:r>
      <w:r>
        <w:rPr>
          <w:rFonts w:ascii="Verdana" w:hAnsi="Verdana"/>
          <w:i/>
          <w:sz w:val="20"/>
          <w:szCs w:val="20"/>
        </w:rPr>
        <w:t xml:space="preserve"> </w:t>
      </w:r>
    </w:p>
    <w:sectPr w:rsidR="002D5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F5"/>
    <w:rsid w:val="000D1F6A"/>
    <w:rsid w:val="002D5C90"/>
    <w:rsid w:val="00356B60"/>
    <w:rsid w:val="003E5F57"/>
    <w:rsid w:val="004217FA"/>
    <w:rsid w:val="0050288A"/>
    <w:rsid w:val="006968F5"/>
    <w:rsid w:val="0078014B"/>
    <w:rsid w:val="008271C2"/>
    <w:rsid w:val="008B72D7"/>
    <w:rsid w:val="00A6693F"/>
    <w:rsid w:val="00DD07EE"/>
    <w:rsid w:val="00E63159"/>
    <w:rsid w:val="00F0231C"/>
    <w:rsid w:val="00F5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271C2"/>
    <w:pPr>
      <w:spacing w:before="100" w:beforeAutospacing="1" w:after="100" w:afterAutospacing="1"/>
    </w:pPr>
    <w:rPr>
      <w:color w:val="88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271C2"/>
    <w:pPr>
      <w:spacing w:before="100" w:beforeAutospacing="1" w:after="100" w:afterAutospacing="1"/>
    </w:pPr>
    <w:rPr>
      <w:color w:val="88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10</cp:revision>
  <cp:lastPrinted>2019-12-05T08:31:00Z</cp:lastPrinted>
  <dcterms:created xsi:type="dcterms:W3CDTF">2019-12-04T08:16:00Z</dcterms:created>
  <dcterms:modified xsi:type="dcterms:W3CDTF">2019-12-05T08:44:00Z</dcterms:modified>
</cp:coreProperties>
</file>